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A16611" w:rsidRPr="00A16611" w:rsidTr="004A5A68">
        <w:trPr>
          <w:gridAfter w:val="1"/>
          <w:wAfter w:w="15" w:type="dxa"/>
        </w:trPr>
        <w:tc>
          <w:tcPr>
            <w:tcW w:w="8468" w:type="dxa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30"/>
              </w:rPr>
              <w:t xml:space="preserve">      Приложение 8</w:t>
            </w:r>
          </w:p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к решению Собрания депутатов</w:t>
            </w:r>
          </w:p>
          <w:p w:rsidR="00A16611" w:rsidRPr="00A16611" w:rsidRDefault="00A16611" w:rsidP="00A16611">
            <w:pPr>
              <w:spacing w:after="0"/>
              <w:ind w:left="1171" w:hanging="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Прогрессовского сельского поселения                      «О бюджете Прогрессовского сельского</w:t>
            </w:r>
          </w:p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     поселения Волгодонского района</w:t>
            </w:r>
            <w:r w:rsidR="005F43FD">
              <w:rPr>
                <w:rFonts w:ascii="Times New Roman" w:hAnsi="Times New Roman" w:cs="Times New Roman"/>
                <w:color w:val="000000"/>
                <w:sz w:val="30"/>
              </w:rPr>
              <w:t xml:space="preserve"> на 2021</w:t>
            </w:r>
          </w:p>
          <w:p w:rsidR="00A16611" w:rsidRPr="00A16611" w:rsidRDefault="005F43FD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>
              <w:rPr>
                <w:rFonts w:ascii="Times New Roman" w:hAnsi="Times New Roman" w:cs="Times New Roman"/>
                <w:color w:val="000000"/>
                <w:sz w:val="30"/>
              </w:rPr>
              <w:t xml:space="preserve">   год и на плановый период 2022 и 2023</w:t>
            </w:r>
          </w:p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30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30"/>
              </w:rPr>
              <w:t xml:space="preserve">   годов»                       </w:t>
            </w:r>
          </w:p>
        </w:tc>
        <w:tc>
          <w:tcPr>
            <w:tcW w:w="100" w:type="dxa"/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16611" w:rsidRPr="00A16611" w:rsidTr="004A5A68">
        <w:trPr>
          <w:trHeight w:val="57"/>
        </w:trPr>
        <w:tc>
          <w:tcPr>
            <w:tcW w:w="15283" w:type="dxa"/>
            <w:gridSpan w:val="4"/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16611" w:rsidRPr="00A16611" w:rsidTr="004A5A68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A16611" w:rsidRPr="00D24355" w:rsidRDefault="00A16611" w:rsidP="00D2435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Прогрессовского сельского поселения Волгодонского района </w:t>
            </w:r>
            <w:r w:rsidR="00F543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2021 год и на плановый период 2022 и 2023</w:t>
            </w: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115" w:type="dxa"/>
            <w:gridSpan w:val="2"/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16611" w:rsidRPr="00A16611" w:rsidTr="004A5A68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A16611" w:rsidRPr="00A16611" w:rsidRDefault="00A16611" w:rsidP="00A16611">
      <w:pPr>
        <w:spacing w:after="0"/>
        <w:rPr>
          <w:rFonts w:ascii="Times New Roman" w:hAnsi="Times New Roman" w:cs="Times New Roman"/>
        </w:rPr>
      </w:pPr>
    </w:p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A16611" w:rsidRPr="00A16611" w:rsidTr="004A5A68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proofErr w:type="spellStart"/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F54368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2021</w:t>
            </w:r>
            <w:r w:rsidR="00A16611"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F54368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2022</w:t>
            </w:r>
            <w:r w:rsidR="00A16611"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F54368" w:rsidP="00A1661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</w:rPr>
              <w:t>2023</w:t>
            </w:r>
            <w:r w:rsidR="00A16611" w:rsidRPr="00A16611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год</w:t>
            </w:r>
          </w:p>
        </w:tc>
      </w:tr>
    </w:tbl>
    <w:p w:rsidR="00A16611" w:rsidRPr="00A16611" w:rsidRDefault="00A16611" w:rsidP="00A16611">
      <w:pPr>
        <w:spacing w:after="0"/>
        <w:rPr>
          <w:rFonts w:ascii="Times New Roman" w:hAnsi="Times New Roman" w:cs="Times New Roman"/>
        </w:rPr>
      </w:pPr>
    </w:p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A16611" w:rsidRPr="00A16611" w:rsidTr="004A5A68">
        <w:trPr>
          <w:trHeight w:val="325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</w:p>
        </w:tc>
      </w:tr>
      <w:tr w:rsidR="00A16611" w:rsidRPr="00A16611" w:rsidTr="004A5A68">
        <w:trPr>
          <w:trHeight w:val="374"/>
        </w:trPr>
        <w:tc>
          <w:tcPr>
            <w:tcW w:w="581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8D0100" w:rsidRDefault="007E2529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12 270,7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8D0100" w:rsidRDefault="007E2529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9 505,0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A16611" w:rsidRPr="008D0100" w:rsidRDefault="007E2529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8 803,3</w:t>
            </w:r>
          </w:p>
        </w:tc>
      </w:tr>
      <w:tr w:rsidR="007E2529" w:rsidRPr="00A16611" w:rsidTr="004A5A68">
        <w:trPr>
          <w:trHeight w:val="431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7E2529" w:rsidRPr="008D0100" w:rsidRDefault="007E252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12 270,7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7E2529" w:rsidRPr="008D0100" w:rsidRDefault="007E252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9 505,0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7E2529" w:rsidRPr="008D0100" w:rsidRDefault="007E2529" w:rsidP="0088739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8 803,3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по оплате труда аппарата управления Администрации Прогрессовского сельского поселения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муниципальной про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выплаты персоналу гос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softHyphen/>
              <w:t>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073 00 00110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8D0100" w:rsidRDefault="007E2529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3 673,5</w:t>
            </w:r>
          </w:p>
          <w:p w:rsidR="00A16611" w:rsidRPr="008D0100" w:rsidRDefault="00A16611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8D0100" w:rsidRDefault="007E2529" w:rsidP="00164D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3 634,6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Default="007E2529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3 469,2</w:t>
            </w:r>
          </w:p>
          <w:p w:rsidR="00A16611" w:rsidRPr="008D0100" w:rsidRDefault="00A16611" w:rsidP="004A5A6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4F60" w:rsidRPr="00A16611" w:rsidTr="00636C98">
        <w:trPr>
          <w:trHeight w:val="6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Финансовое обеспечение деятельности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аппарата Администрации Прогрессовского сельского поселения 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07 3 00 00190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D24F60" w:rsidRPr="00A16611" w:rsidRDefault="00D24F60" w:rsidP="00636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D24F60" w:rsidRPr="00A16611" w:rsidRDefault="007E2529" w:rsidP="00636C9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422,1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D24F60" w:rsidRPr="00A16611" w:rsidRDefault="007E2529" w:rsidP="00636C9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291,6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D24F60" w:rsidRPr="00A16611" w:rsidRDefault="007E2529" w:rsidP="00636C9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269,0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по оплате труда аппарата управления Администрации Прогрессовского сельского поселения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реализации муниципальной про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Прогрессовского сельского поселения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приятия»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муниципальной программы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Прогрес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межбюджетные трансферты)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07 3 00 00110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полномочий по определению в соответствии с частью 1 статьи 11.2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A16611">
              <w:rPr>
                <w:rFonts w:ascii="Times New Roman" w:hAnsi="Times New Roman" w:cs="Times New Roman"/>
                <w:bCs/>
              </w:rPr>
              <w:t>«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07 3 00 72390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0,2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0,2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и проведение выборов Главы и депутатов Собрания депутатов Прогрессовского сельского поселения в рамках непрограммных расходов органов местного самоуправления Прогрессовского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99 9 00 90350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E2529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фонд Администрации Прогрессовского сельского поселения на финансирование непредвиденных расходов в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непрограммных расходов администрации Прогрессовского сельского поселения (Резервные средства)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99 1 00 90100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3,0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3,0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3,0</w:t>
            </w:r>
          </w:p>
        </w:tc>
      </w:tr>
      <w:tr w:rsidR="00A16611" w:rsidRPr="00A16611" w:rsidTr="004A5A68">
        <w:trPr>
          <w:trHeight w:val="373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Официальная публикация нормативно-правовых актов Прогрессовского сельского поселения в газете «Романовский вестник»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«Реализация муниципальной информационной политики»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программы </w:t>
            </w:r>
            <w:proofErr w:type="spellStart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07 2 00 99990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Финансовое обеспечение деятельности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аппарата Администрации Прогрессовского сельского поселения 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подпрограммы «</w:t>
            </w:r>
            <w:r w:rsidRPr="00A16611">
              <w:rPr>
                <w:rFonts w:ascii="Times New Roman" w:hAnsi="Times New Roman" w:cs="Times New Roman"/>
                <w:bCs/>
              </w:rPr>
              <w:t>«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реализации муниципальной программы </w:t>
            </w:r>
            <w:proofErr w:type="spellStart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07 3 00 99990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26,5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26,5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26,5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Условно-утвержденные расходы в рамках непрограммных расходов администрации 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Прогрессовского сельского поселения (Специальные расходы)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99 9 00 90110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0D30BF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D24F60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219,1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0D30BF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417,4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proofErr w:type="spellStart"/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219,2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228,2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рамках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подпрограммы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реализации муниципальной программы </w:t>
            </w:r>
            <w:proofErr w:type="spellStart"/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«Муниципальная политика»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прочие мероприятия»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муниципальной программы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Прогрессовского сельского поселения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«Муниципальная политика» 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07 3 00 51180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23,4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23,4</w:t>
            </w:r>
          </w:p>
        </w:tc>
      </w:tr>
      <w:tr w:rsidR="00A16611" w:rsidRPr="00A16611" w:rsidTr="004A5A68">
        <w:trPr>
          <w:trHeight w:val="380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 по 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Администрации Прогрессовского сельского поселения оборудованием </w:t>
            </w:r>
            <w:r w:rsidRPr="00A1661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 снаряжением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подпрограммы «Пожарная безопасность»муниципальной программы </w:t>
            </w:r>
            <w:proofErr w:type="spellStart"/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04 1 00 20050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5,0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Организационно-техниче</w:t>
            </w:r>
            <w:r w:rsidRPr="00A16611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 xml:space="preserve">ские мероприятия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в рамках подпрограммы «Профилактика экстремизма и терроризма в Прогрессовском сельском поселении» муниципальной программы Прогрессовского сельского поселения «Обеспечение общественного порядка и профилактика правонарушений»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(Премии и гранты)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03 2 00 20030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</w:tc>
      </w:tr>
      <w:tr w:rsidR="007E2529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7E2529" w:rsidRPr="00A16611" w:rsidRDefault="007E2529" w:rsidP="00A16611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Pr="00765C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поселения» муниципальной программы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«Развитие сети автомобильных дорог местного значения в границах населенных пунктов </w:t>
            </w:r>
            <w:proofErr w:type="spellStart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>Прогрессовского</w:t>
            </w:r>
            <w:proofErr w:type="spellEnd"/>
            <w:r w:rsidRPr="00765C4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11 1 00 20080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1 000,0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7E2529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pacing w:val="-10"/>
                <w:kern w:val="2"/>
                <w:sz w:val="28"/>
                <w:szCs w:val="28"/>
              </w:rPr>
              <w:lastRenderedPageBreak/>
              <w:t>Сопровождение программного обеспечения «Информационно-аналитическая база данных жилищно-коммунального хозяйства Ростовской области»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«Развитие жилищного хозяйства в Прогрессовском сельском поселении»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Прогрессовского сельского поселения «Обеспечение качественными жилищно-коммунальными услугами населения Прогрессовского сельского поселения</w:t>
            </w:r>
            <w:proofErr w:type="gramStart"/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</w:t>
            </w:r>
            <w:proofErr w:type="gramEnd"/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02 2 0020010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11,0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11,0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энергосберегающего оборудования и материалов  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</w:t>
            </w:r>
            <w:r w:rsidRPr="00A1661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«Энергосбережение и повышение энергетической эффективности»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программы Прогрессовского сельского поселения </w:t>
            </w:r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Энергоэффективность</w:t>
            </w:r>
            <w:proofErr w:type="spellEnd"/>
            <w:r w:rsidRPr="00A166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развитие промышленности и энергетики»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08 1 00 20110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 по организации уличного освещения в рамках подпрограммы «Уличное освещение» муниципальной программы Прогрессовского сельского поселения «Развитие благоустройства» 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10 1 00 20120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131,5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150,0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150,0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озеленения территории Прогрессовского сельского поселения в рамках подпрограммы «Озеленения» муниципальной программы Прогрессовского сельского поселения «Развитие благоустройства»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10 2 00 20130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5,0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5,0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мероприятия по организации благоустройства территории Прогрессовского сельского поселения в рамках подпрограммы «Прочие  мероприятия по благоустройству»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 Прогрессовского сельского поселения «Развитие благоустройства»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10 3 00 20140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13,9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13,9</w:t>
            </w:r>
          </w:p>
        </w:tc>
      </w:tr>
      <w:tr w:rsidR="00A16611" w:rsidRPr="00A16611" w:rsidTr="004A5A68">
        <w:trPr>
          <w:trHeight w:val="37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Расходы на обеспечение деятельности (оказание услуг) муниципального учреждения культуры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подпрограммы «Развитие культуры» муниципальной программы Прогрессовского сельского поселения «Развитие культуры» 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(Субсидии бюджетным учреждениям)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05 1 00 00590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16611" w:rsidRPr="00A16611" w:rsidRDefault="007E2529" w:rsidP="00A1661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6 310,5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16611" w:rsidRPr="00A16611" w:rsidRDefault="001D58E5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4 742,0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16611" w:rsidRPr="00A16611" w:rsidRDefault="001D58E5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4021,0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Доплата к государственной пенсии за выслугу лет лицам, замещавшим муниципальные должности и должности муниципальной службы в Прогрессовском сельском поселении в рамках подпрограммы «Социальная поддержка отдельных категорий граждан» муниципальной программы Прогрессовского сельского поселения «Социальная поддержка граждан»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01 1 00 10020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136,5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136,5</w:t>
            </w:r>
          </w:p>
        </w:tc>
      </w:tr>
      <w:tr w:rsidR="00A16611" w:rsidRPr="00A16611" w:rsidTr="004A5A68">
        <w:trPr>
          <w:trHeight w:val="687"/>
        </w:trPr>
        <w:tc>
          <w:tcPr>
            <w:tcW w:w="5812" w:type="dxa"/>
            <w:shd w:val="clear" w:color="auto" w:fill="FFFFFF"/>
            <w:tcMar>
              <w:right w:w="72" w:type="dxa"/>
            </w:tcMar>
            <w:vAlign w:val="center"/>
          </w:tcPr>
          <w:p w:rsidR="00A16611" w:rsidRPr="00A16611" w:rsidRDefault="00A16611" w:rsidP="00A1661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воспитание граждан Прогрессовского сельского поселения  и </w:t>
            </w: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в Прогрессовском сельском поселении» муниципальной программы Прогрессовского сельского поселения «Развитие физической культуры и спорта»</w:t>
            </w:r>
            <w:r w:rsidRPr="00A16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951</w:t>
            </w:r>
          </w:p>
        </w:tc>
        <w:tc>
          <w:tcPr>
            <w:tcW w:w="444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6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06 1 00 20070</w:t>
            </w:r>
          </w:p>
        </w:tc>
        <w:tc>
          <w:tcPr>
            <w:tcW w:w="728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661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</w:tc>
        <w:tc>
          <w:tcPr>
            <w:tcW w:w="1843" w:type="dxa"/>
            <w:shd w:val="clear" w:color="auto" w:fill="FFFFFF"/>
            <w:tcMar>
              <w:right w:w="72" w:type="dxa"/>
            </w:tcMar>
          </w:tcPr>
          <w:p w:rsidR="00A16611" w:rsidRPr="00A16611" w:rsidRDefault="00A16611" w:rsidP="00A1661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16611">
              <w:rPr>
                <w:rFonts w:ascii="Times New Roman" w:hAnsi="Times New Roman" w:cs="Times New Roman"/>
                <w:color w:val="000000"/>
                <w:sz w:val="28"/>
              </w:rPr>
              <w:t>2,0</w:t>
            </w:r>
          </w:p>
        </w:tc>
      </w:tr>
    </w:tbl>
    <w:p w:rsidR="008C5D40" w:rsidRPr="00A16611" w:rsidRDefault="008C5D40" w:rsidP="00A16611">
      <w:pPr>
        <w:spacing w:after="0"/>
        <w:rPr>
          <w:rFonts w:ascii="Times New Roman" w:hAnsi="Times New Roman" w:cs="Times New Roman"/>
        </w:rPr>
      </w:pPr>
    </w:p>
    <w:sectPr w:rsidR="008C5D40" w:rsidRPr="00A16611" w:rsidSect="00D2435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6611"/>
    <w:rsid w:val="000D30BF"/>
    <w:rsid w:val="00164D60"/>
    <w:rsid w:val="0017422F"/>
    <w:rsid w:val="001D58E5"/>
    <w:rsid w:val="0056418A"/>
    <w:rsid w:val="005F43FD"/>
    <w:rsid w:val="007E2529"/>
    <w:rsid w:val="008C5D40"/>
    <w:rsid w:val="00A16611"/>
    <w:rsid w:val="00C13D29"/>
    <w:rsid w:val="00D24355"/>
    <w:rsid w:val="00D24F60"/>
    <w:rsid w:val="00F54368"/>
    <w:rsid w:val="00FA3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11</cp:revision>
  <cp:lastPrinted>2020-12-09T06:37:00Z</cp:lastPrinted>
  <dcterms:created xsi:type="dcterms:W3CDTF">2020-11-26T08:09:00Z</dcterms:created>
  <dcterms:modified xsi:type="dcterms:W3CDTF">2020-12-23T15:21:00Z</dcterms:modified>
</cp:coreProperties>
</file>